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AEA8FA" w14:textId="77777777" w:rsidR="00664645" w:rsidRDefault="00664645" w:rsidP="00664645">
      <w:pPr>
        <w:rPr>
          <w:b/>
        </w:rPr>
      </w:pPr>
      <w:bookmarkStart w:id="0" w:name="_Hlk189412909"/>
      <w:bookmarkEnd w:id="0"/>
      <w:r w:rsidRPr="003E09B0">
        <w:rPr>
          <w:b/>
        </w:rPr>
        <w:t>JUNIOR  JOURNALISTWEDSTRIJD 202</w:t>
      </w:r>
      <w:r>
        <w:rPr>
          <w:b/>
        </w:rPr>
        <w:t>4</w:t>
      </w:r>
      <w:r w:rsidRPr="003E09B0">
        <w:rPr>
          <w:b/>
        </w:rPr>
        <w:t xml:space="preserve"> - 202</w:t>
      </w:r>
      <w:r>
        <w:rPr>
          <w:b/>
        </w:rPr>
        <w:t>5</w:t>
      </w:r>
      <w:r w:rsidRPr="003E09B0">
        <w:rPr>
          <w:b/>
        </w:rPr>
        <w:tab/>
      </w:r>
      <w:r w:rsidRPr="003E09B0">
        <w:rPr>
          <w:b/>
        </w:rPr>
        <w:tab/>
        <w:t xml:space="preserve">THEMA : </w:t>
      </w:r>
      <w:r>
        <w:rPr>
          <w:b/>
        </w:rPr>
        <w:t>FEEST</w:t>
      </w:r>
    </w:p>
    <w:p w14:paraId="3CAAE20C" w14:textId="77777777" w:rsidR="00664645" w:rsidRDefault="00664645" w:rsidP="00664645"/>
    <w:p w14:paraId="0C8A10B5" w14:textId="62FA7016" w:rsidR="00664645" w:rsidRDefault="00664645" w:rsidP="00664645">
      <w:r>
        <w:t>Uit de toespraak bij de proclamatie:</w:t>
      </w:r>
    </w:p>
    <w:p w14:paraId="28A83F8F" w14:textId="483FEBBB" w:rsidR="00664645" w:rsidRDefault="00664645" w:rsidP="00664645">
      <w:r>
        <w:t xml:space="preserve">Dit jaar in 2024 - 2025 : </w:t>
      </w:r>
      <w:r w:rsidR="00D041DB">
        <w:t>is</w:t>
      </w:r>
      <w:r w:rsidR="00CE15E8">
        <w:t xml:space="preserve"> het </w:t>
      </w:r>
      <w:r>
        <w:t>voor de 36ste keer dat Davidsfonds Kortrijk de voorronde organiseert.</w:t>
      </w:r>
    </w:p>
    <w:p w14:paraId="211E945C" w14:textId="77777777" w:rsidR="00664645" w:rsidRDefault="00664645" w:rsidP="00664645"/>
    <w:p w14:paraId="12B3D383" w14:textId="77777777" w:rsidR="00664645" w:rsidRDefault="00664645" w:rsidP="00664645">
      <w:r>
        <w:t>Het thema is “Feest”</w:t>
      </w:r>
    </w:p>
    <w:p w14:paraId="17C60FC6" w14:textId="77777777" w:rsidR="00664645" w:rsidRDefault="00664645" w:rsidP="00664645">
      <w:r>
        <w:t xml:space="preserve">Aanleiding is natuurlijk het feit dat onze vereniging Davidsfonds een speciaal jubileum te vieren heeft. In januari 1875 werd Davidsfonds opgericht in Leuven en in mei van datzelfde jaar was er al een afdeling in Kortrijk. Wij vieren dus 150 jaar bestaan als grote culturele vereniging in Vlaanderen. </w:t>
      </w:r>
    </w:p>
    <w:p w14:paraId="2457E7D6" w14:textId="77777777" w:rsidR="00664645" w:rsidRDefault="00664645" w:rsidP="00664645"/>
    <w:p w14:paraId="6B61D542" w14:textId="63FCBBFC" w:rsidR="00664645" w:rsidRDefault="00664645" w:rsidP="00664645">
      <w:r>
        <w:t>Binnen dit thema was er vrije keuze. We lazen in onze opstellen onder meer over volgende feesten:</w:t>
      </w:r>
      <w:r w:rsidR="00B10967">
        <w:t xml:space="preserve"> </w:t>
      </w:r>
      <w:r>
        <w:t xml:space="preserve">Verjaardagsfeesten, kerstfeesten, enge feesten zoals Halloween, magische feesten, klasfeesten, kermis en carnaval, Sinterklaas en Suikerfeest, trouwfeest en communiefeest, </w:t>
      </w:r>
      <w:r w:rsidR="00C922BA">
        <w:t>C</w:t>
      </w:r>
      <w:r>
        <w:t xml:space="preserve">hinees </w:t>
      </w:r>
      <w:r w:rsidR="00C922BA">
        <w:t>N</w:t>
      </w:r>
      <w:r>
        <w:t xml:space="preserve">ieuwjaar, een bowlingfeest en op een historische match een waar voetbalfeest. </w:t>
      </w:r>
    </w:p>
    <w:p w14:paraId="01124374" w14:textId="77777777" w:rsidR="000A5162" w:rsidRDefault="000A5162"/>
    <w:p w14:paraId="707C27A8" w14:textId="660A3FCE" w:rsidR="00664645" w:rsidRDefault="00664645" w:rsidP="00664645">
      <w:r>
        <w:t xml:space="preserve">Van al wie meegeschreven hebben werden ons 120 werkjes toegestuurd. Een hele kluif voor de vijfkoppige jury om het kaf van het koren te scheiden. Uiteindelijk zijn er 7 schrijvertjes die zich laureaat zullen mogen noemen. </w:t>
      </w:r>
    </w:p>
    <w:p w14:paraId="48D3F706" w14:textId="77777777" w:rsidR="00664645" w:rsidRDefault="00664645"/>
    <w:p w14:paraId="7CF62386" w14:textId="53D08DBF" w:rsidR="00664645" w:rsidRDefault="00664645" w:rsidP="00664645">
      <w:r>
        <w:t xml:space="preserve">Voor de nationale ronde zijn 2 van die 7 </w:t>
      </w:r>
      <w:r w:rsidRPr="002613D6">
        <w:t xml:space="preserve"> laureaten geselecteerd en dus “genomineerd” voor de beste Junior Journalist van West-Vlaanderen, nl.:</w:t>
      </w:r>
    </w:p>
    <w:p w14:paraId="300E9A77" w14:textId="112685B3" w:rsidR="00664645" w:rsidRDefault="00664645" w:rsidP="00664645">
      <w:r>
        <w:t xml:space="preserve">Reeks I: Annelien Verhulst </w:t>
      </w:r>
      <w:r>
        <w:tab/>
      </w:r>
      <w:r>
        <w:tab/>
        <w:t>en</w:t>
      </w:r>
      <w:r>
        <w:tab/>
        <w:t>Reeks II: Noé Vandeputte</w:t>
      </w:r>
    </w:p>
    <w:p w14:paraId="7031F354" w14:textId="2AB8FE67" w:rsidR="00664645" w:rsidRDefault="00664645" w:rsidP="00664645">
      <w:r>
        <w:t>Zij worden automatisch uitgenodigd voor de proclamatie op zondag 27 april 2025 in het Vlaams Parlement te Brussel.</w:t>
      </w:r>
    </w:p>
    <w:p w14:paraId="4750C25E" w14:textId="77777777" w:rsidR="00664645" w:rsidRDefault="00664645" w:rsidP="00664645"/>
    <w:p w14:paraId="3FFBD3E1" w14:textId="77777777" w:rsidR="003F6270" w:rsidRDefault="003F6270" w:rsidP="003F6270">
      <w:r>
        <w:t xml:space="preserve">Op de foto van links naar rechts: </w:t>
      </w:r>
    </w:p>
    <w:p w14:paraId="67DF46E8" w14:textId="1EB70D3D" w:rsidR="003F6270" w:rsidRPr="003F6270" w:rsidRDefault="003F6270" w:rsidP="003F6270">
      <w:r w:rsidRPr="003F6270">
        <w:t>Annelien Verhulst</w:t>
      </w:r>
      <w:r w:rsidR="00816832">
        <w:t xml:space="preserve">, </w:t>
      </w:r>
      <w:r w:rsidRPr="003F6270">
        <w:t>Mila Descamps</w:t>
      </w:r>
      <w:r w:rsidR="00816832">
        <w:t xml:space="preserve">, </w:t>
      </w:r>
      <w:r w:rsidRPr="003F6270">
        <w:t>Noé Vandeputte</w:t>
      </w:r>
      <w:r w:rsidR="00816832">
        <w:t xml:space="preserve">, </w:t>
      </w:r>
      <w:r w:rsidRPr="003F6270">
        <w:t>Sophia Holvoet</w:t>
      </w:r>
      <w:r w:rsidR="00816832">
        <w:t xml:space="preserve">, </w:t>
      </w:r>
      <w:r w:rsidRPr="003F6270">
        <w:t>Noor Van Quickelborné</w:t>
      </w:r>
      <w:r w:rsidR="00816832">
        <w:t xml:space="preserve">, </w:t>
      </w:r>
      <w:r w:rsidRPr="003F6270">
        <w:t>Esther Van Rafelghem</w:t>
      </w:r>
      <w:r w:rsidR="00B10967">
        <w:t xml:space="preserve">, </w:t>
      </w:r>
      <w:r w:rsidRPr="003F6270">
        <w:t>Dré Torbeyns</w:t>
      </w:r>
      <w:r w:rsidR="00B10967">
        <w:t>.</w:t>
      </w:r>
    </w:p>
    <w:p w14:paraId="38A0F175" w14:textId="5DD80F55" w:rsidR="00664645" w:rsidRDefault="00B10967" w:rsidP="00664645">
      <w:r>
        <w:rPr>
          <w:noProof/>
        </w:rPr>
        <w:drawing>
          <wp:inline distT="0" distB="0" distL="0" distR="0" wp14:anchorId="44D105D2" wp14:editId="44C110CC">
            <wp:extent cx="4874895" cy="3161266"/>
            <wp:effectExtent l="0" t="0" r="1905" b="1270"/>
            <wp:docPr id="2063056516" name="Afbeelding 1" descr="Afbeelding met kleding, persoon, jeans, hem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056516" name="Afbeelding 1" descr="Afbeelding met kleding, persoon, jeans, hemel&#10;&#10;Automatisch gegenereerde beschrijvi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4889791" cy="3170926"/>
                    </a:xfrm>
                    <a:prstGeom prst="rect">
                      <a:avLst/>
                    </a:prstGeom>
                  </pic:spPr>
                </pic:pic>
              </a:graphicData>
            </a:graphic>
          </wp:inline>
        </w:drawing>
      </w:r>
    </w:p>
    <w:p w14:paraId="00F5C89C" w14:textId="57D0CC43" w:rsidR="00664645" w:rsidRDefault="00664645"/>
    <w:p w14:paraId="25C679C2" w14:textId="77777777" w:rsidR="00CE15E8" w:rsidRDefault="00CE15E8"/>
    <w:p w14:paraId="23E872C3" w14:textId="120C44CD" w:rsidR="00CE15E8" w:rsidRDefault="00CE15E8">
      <w:r>
        <w:rPr>
          <w:noProof/>
        </w:rPr>
        <w:drawing>
          <wp:inline distT="0" distB="0" distL="0" distR="0" wp14:anchorId="7BB83453" wp14:editId="30799E77">
            <wp:extent cx="4276209" cy="3769430"/>
            <wp:effectExtent l="5715" t="0" r="0" b="0"/>
            <wp:docPr id="616495360" name="Afbeelding 2" descr="Afbeelding met kleding, muur, persoon, Menselijk gez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495360" name="Afbeelding 2" descr="Afbeelding met kleding, muur, persoon, Menselijk gezicht&#10;&#10;Automatisch gegenereerde beschrijving"/>
                    <pic:cNvPicPr/>
                  </pic:nvPicPr>
                  <pic:blipFill rotWithShape="1">
                    <a:blip r:embed="rId5" cstate="print">
                      <a:extLst>
                        <a:ext uri="{28A0092B-C50C-407E-A947-70E740481C1C}">
                          <a14:useLocalDpi xmlns:a14="http://schemas.microsoft.com/office/drawing/2010/main" val="0"/>
                        </a:ext>
                      </a:extLst>
                    </a:blip>
                    <a:srcRect r="14917"/>
                    <a:stretch/>
                  </pic:blipFill>
                  <pic:spPr bwMode="auto">
                    <a:xfrm rot="5400000">
                      <a:off x="0" y="0"/>
                      <a:ext cx="4298556" cy="3789128"/>
                    </a:xfrm>
                    <a:prstGeom prst="rect">
                      <a:avLst/>
                    </a:prstGeom>
                    <a:ln>
                      <a:noFill/>
                    </a:ln>
                    <a:extLst>
                      <a:ext uri="{53640926-AAD7-44D8-BBD7-CCE9431645EC}">
                        <a14:shadowObscured xmlns:a14="http://schemas.microsoft.com/office/drawing/2010/main"/>
                      </a:ext>
                    </a:extLst>
                  </pic:spPr>
                </pic:pic>
              </a:graphicData>
            </a:graphic>
          </wp:inline>
        </w:drawing>
      </w:r>
    </w:p>
    <w:p w14:paraId="264265C4" w14:textId="77777777" w:rsidR="00B10967" w:rsidRDefault="00B10967"/>
    <w:p w14:paraId="26E6C12C" w14:textId="362F3A0E" w:rsidR="00B10967" w:rsidRDefault="00B10967">
      <w:r>
        <w:rPr>
          <w:noProof/>
        </w:rPr>
        <w:drawing>
          <wp:inline distT="0" distB="0" distL="0" distR="0" wp14:anchorId="4CD3036D" wp14:editId="3BFB3DAB">
            <wp:extent cx="3795165" cy="3266804"/>
            <wp:effectExtent l="0" t="0" r="0" b="0"/>
            <wp:docPr id="92311819" name="Afbeelding 3" descr="Afbeelding met kleding, vrouw, persoon, pers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11819" name="Afbeelding 3" descr="Afbeelding met kleding, vrouw, persoon, person&#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818822" cy="3287167"/>
                    </a:xfrm>
                    <a:prstGeom prst="rect">
                      <a:avLst/>
                    </a:prstGeom>
                  </pic:spPr>
                </pic:pic>
              </a:graphicData>
            </a:graphic>
          </wp:inline>
        </w:drawing>
      </w:r>
    </w:p>
    <w:p w14:paraId="6BAFC8E1" w14:textId="77777777" w:rsidR="0046757A" w:rsidRDefault="0046757A"/>
    <w:sectPr w:rsidR="0046757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4645"/>
    <w:rsid w:val="000A5162"/>
    <w:rsid w:val="003F6270"/>
    <w:rsid w:val="0046757A"/>
    <w:rsid w:val="00664645"/>
    <w:rsid w:val="00680133"/>
    <w:rsid w:val="006D79C6"/>
    <w:rsid w:val="00816832"/>
    <w:rsid w:val="00B10967"/>
    <w:rsid w:val="00C22910"/>
    <w:rsid w:val="00C922BA"/>
    <w:rsid w:val="00CE15E8"/>
    <w:rsid w:val="00D041DB"/>
    <w:rsid w:val="00DB519E"/>
    <w:rsid w:val="00E7036D"/>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603AC3"/>
  <w15:chartTrackingRefBased/>
  <w15:docId w15:val="{FBC509C1-24E3-46AD-99D0-12D342B90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BE" w:eastAsia="en-US" w:bidi="ar-SA"/>
        <w14:ligatures w14:val="standardContextual"/>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66464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66464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664645"/>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664645"/>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664645"/>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664645"/>
    <w:pPr>
      <w:keepNext/>
      <w:keepLines/>
      <w:spacing w:before="4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664645"/>
    <w:pPr>
      <w:keepNext/>
      <w:keepLines/>
      <w:spacing w:before="4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664645"/>
    <w:pPr>
      <w:keepNext/>
      <w:keepLines/>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664645"/>
    <w:pPr>
      <w:keepNext/>
      <w:keepLines/>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664645"/>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664645"/>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664645"/>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664645"/>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664645"/>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664645"/>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664645"/>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664645"/>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664645"/>
    <w:rPr>
      <w:rFonts w:eastAsiaTheme="majorEastAsia" w:cstheme="majorBidi"/>
      <w:color w:val="272727" w:themeColor="text1" w:themeTint="D8"/>
    </w:rPr>
  </w:style>
  <w:style w:type="paragraph" w:styleId="Titel">
    <w:name w:val="Title"/>
    <w:basedOn w:val="Standaard"/>
    <w:next w:val="Standaard"/>
    <w:link w:val="TitelChar"/>
    <w:uiPriority w:val="10"/>
    <w:qFormat/>
    <w:rsid w:val="0066464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664645"/>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664645"/>
    <w:pPr>
      <w:numPr>
        <w:ilvl w:val="1"/>
      </w:numPr>
      <w:spacing w:after="160"/>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664645"/>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664645"/>
    <w:pPr>
      <w:spacing w:before="160" w:after="160"/>
      <w:jc w:val="center"/>
    </w:pPr>
    <w:rPr>
      <w:i/>
      <w:iCs/>
      <w:color w:val="404040" w:themeColor="text1" w:themeTint="BF"/>
    </w:rPr>
  </w:style>
  <w:style w:type="character" w:customStyle="1" w:styleId="CitaatChar">
    <w:name w:val="Citaat Char"/>
    <w:basedOn w:val="Standaardalinea-lettertype"/>
    <w:link w:val="Citaat"/>
    <w:uiPriority w:val="29"/>
    <w:rsid w:val="00664645"/>
    <w:rPr>
      <w:i/>
      <w:iCs/>
      <w:color w:val="404040" w:themeColor="text1" w:themeTint="BF"/>
    </w:rPr>
  </w:style>
  <w:style w:type="paragraph" w:styleId="Lijstalinea">
    <w:name w:val="List Paragraph"/>
    <w:basedOn w:val="Standaard"/>
    <w:uiPriority w:val="34"/>
    <w:qFormat/>
    <w:rsid w:val="00664645"/>
    <w:pPr>
      <w:ind w:left="720"/>
      <w:contextualSpacing/>
    </w:pPr>
  </w:style>
  <w:style w:type="character" w:styleId="Intensievebenadrukking">
    <w:name w:val="Intense Emphasis"/>
    <w:basedOn w:val="Standaardalinea-lettertype"/>
    <w:uiPriority w:val="21"/>
    <w:qFormat/>
    <w:rsid w:val="00664645"/>
    <w:rPr>
      <w:i/>
      <w:iCs/>
      <w:color w:val="0F4761" w:themeColor="accent1" w:themeShade="BF"/>
    </w:rPr>
  </w:style>
  <w:style w:type="paragraph" w:styleId="Duidelijkcitaat">
    <w:name w:val="Intense Quote"/>
    <w:basedOn w:val="Standaard"/>
    <w:next w:val="Standaard"/>
    <w:link w:val="DuidelijkcitaatChar"/>
    <w:uiPriority w:val="30"/>
    <w:qFormat/>
    <w:rsid w:val="0066464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664645"/>
    <w:rPr>
      <w:i/>
      <w:iCs/>
      <w:color w:val="0F4761" w:themeColor="accent1" w:themeShade="BF"/>
    </w:rPr>
  </w:style>
  <w:style w:type="character" w:styleId="Intensieveverwijzing">
    <w:name w:val="Intense Reference"/>
    <w:basedOn w:val="Standaardalinea-lettertype"/>
    <w:uiPriority w:val="32"/>
    <w:qFormat/>
    <w:rsid w:val="00664645"/>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244</Words>
  <Characters>1347</Characters>
  <Application>Microsoft Office Word</Application>
  <DocSecurity>0</DocSecurity>
  <Lines>11</Lines>
  <Paragraphs>3</Paragraphs>
  <ScaleCrop>false</ScaleCrop>
  <Company/>
  <LinksUpToDate>false</LinksUpToDate>
  <CharactersWithSpaces>1588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Demarcke</dc:creator>
  <cp:keywords/>
  <dc:description/>
  <cp:lastModifiedBy>Ann Bogaert</cp:lastModifiedBy>
  <cp:revision>4</cp:revision>
  <dcterms:created xsi:type="dcterms:W3CDTF">2025-02-03T16:32:00Z</dcterms:created>
  <dcterms:modified xsi:type="dcterms:W3CDTF">2025-02-03T16:33:00Z</dcterms:modified>
</cp:coreProperties>
</file>